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jc w:val="center"/>
      </w:pPr>
      <w:r>
        <w:rPr>
          <w:rtl w:val="0"/>
          <w:lang w:val="en-US"/>
        </w:rPr>
        <w:t>KENTUCKY</w:t>
      </w:r>
      <w:r>
        <w:rPr>
          <w:rtl w:val="0"/>
        </w:rPr>
        <w:t xml:space="preserve"> VICTIM</w:t>
      </w:r>
      <w:r>
        <w:rPr>
          <w:rtl w:val="0"/>
          <w:lang w:val="en-US"/>
        </w:rPr>
        <w:t>S'</w:t>
      </w:r>
      <w:r>
        <w:rPr>
          <w:rtl w:val="0"/>
        </w:rPr>
        <w:t xml:space="preserve"> RIGHTS</w:t>
      </w:r>
      <w:r>
        <w:rPr>
          <w:rtl w:val="0"/>
          <w:lang w:val="en-US"/>
        </w:rPr>
        <w:t>:  WHERE HAVE WE BEEN? WHERE ARE WE GOING?</w:t>
      </w:r>
    </w:p>
    <w:p>
      <w:pPr>
        <w:pStyle w:val="Body"/>
        <w:jc w:val="center"/>
      </w:pPr>
    </w:p>
    <w:p>
      <w:pPr>
        <w:pStyle w:val="Body"/>
        <w:jc w:val="center"/>
      </w:pPr>
      <w:r>
        <w:rPr>
          <w:rtl w:val="0"/>
          <w:lang w:val="da-DK"/>
        </w:rPr>
        <w:t>SYLLABUS</w:t>
      </w:r>
    </w:p>
    <w:p>
      <w:pPr>
        <w:pStyle w:val="Body"/>
        <w:jc w:val="center"/>
      </w:pPr>
    </w:p>
    <w:p>
      <w:pPr>
        <w:pStyle w:val="Body"/>
      </w:pPr>
      <w:r>
        <w:rPr>
          <w:rtl w:val="0"/>
        </w:rPr>
        <w:t>Learning Objectives</w:t>
      </w:r>
    </w:p>
    <w:p>
      <w:pPr>
        <w:pStyle w:val="Body"/>
      </w:pPr>
    </w:p>
    <w:p>
      <w:pPr>
        <w:pStyle w:val="Body"/>
      </w:pPr>
      <w:r>
        <w:rPr>
          <w:rtl w:val="0"/>
        </w:rPr>
        <w:t>1.</w:t>
        <w:tab/>
        <w:t>Understand why legal right/protections for crime victim are important</w:t>
      </w:r>
    </w:p>
    <w:p>
      <w:pPr>
        <w:pStyle w:val="Body"/>
      </w:pPr>
    </w:p>
    <w:p>
      <w:pPr>
        <w:pStyle w:val="Body"/>
      </w:pPr>
      <w:r>
        <w:rPr>
          <w:rtl w:val="0"/>
        </w:rPr>
        <w:t>2.</w:t>
        <w:tab/>
        <w:t xml:space="preserve">Understand the current state of crime victim rights in Ky </w:t>
      </w:r>
    </w:p>
    <w:p>
      <w:pPr>
        <w:pStyle w:val="Body"/>
      </w:pPr>
    </w:p>
    <w:p>
      <w:pPr>
        <w:pStyle w:val="Body"/>
      </w:pPr>
      <w:r>
        <w:rPr>
          <w:rtl w:val="0"/>
        </w:rPr>
        <w:t>3.</w:t>
        <w:tab/>
        <w:t>Understand greater rights/protections for crime victims in states with a constitutional amendment giving crime victims legal standing</w:t>
      </w:r>
    </w:p>
    <w:p>
      <w:pPr>
        <w:pStyle w:val="Body"/>
      </w:pPr>
    </w:p>
    <w:p>
      <w:pPr>
        <w:pStyle w:val="Body"/>
      </w:pPr>
      <w:r>
        <w:rPr>
          <w:rtl w:val="0"/>
          <w:lang w:val="de-DE"/>
        </w:rPr>
        <w:t>Presentation Outline</w:t>
      </w:r>
    </w:p>
    <w:p>
      <w:pPr>
        <w:pStyle w:val="Body"/>
      </w:pPr>
    </w:p>
    <w:p>
      <w:pPr>
        <w:pStyle w:val="List Paragraph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General Discussion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>What rights do crime victims have/need?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>Comparison of accused rights vs. victim rights</w:t>
      </w:r>
    </w:p>
    <w:p>
      <w:pPr>
        <w:pStyle w:val="List Paragraph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Historical Perspective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>Shift from private to public prosecution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>Lack of victim rights in federal state constitution</w:t>
      </w:r>
    </w:p>
    <w:p>
      <w:pPr>
        <w:pStyle w:val="List Paragraph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Modern victim rights movement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>States begin to enact legislation to guarantee rights to victims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>Move toward constitutional amendments to enforce/guarantee victim rights</w:t>
      </w:r>
    </w:p>
    <w:p>
      <w:pPr>
        <w:pStyle w:val="List Paragraph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Kentucky Crime Victim Rights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>KRS 421.500 provisions and intent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 xml:space="preserve">KRS 421.500 limitations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lack of enforcement</w:t>
      </w:r>
    </w:p>
    <w:p>
      <w:pPr>
        <w:pStyle w:val="List Paragraph"/>
        <w:numPr>
          <w:ilvl w:val="1"/>
          <w:numId w:val="2"/>
        </w:numPr>
        <w:rPr>
          <w:lang w:val="en-US"/>
        </w:rPr>
      </w:pPr>
      <w:r>
        <w:rPr>
          <w:rtl w:val="0"/>
          <w:lang w:val="en-US"/>
        </w:rPr>
        <w:t>Current movement toward constitutional amendment in KY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(%4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(%5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(%6)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numbering" w:styleId="Imported Style 1">
    <w:name w:val="Imported Style 1"/>
    <w:pPr>
      <w:numPr>
        <w:numId w:val="1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